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20230301-场地占用协议-2306</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深圳市言则科技有限公司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91440300MA5EQTKK0R</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深圳市南山区粤海街道高新区社区高新南九道45号西北工业大学三航科技大厦1410</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谢天笑</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13631538769</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13510974166</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深圳市南山区粤海街道高新区社区高新南九道45号西北工业大学三航科技大厦1410</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13631538769</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23</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2306</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175.13</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2023年3月1日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2023年8月31日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6</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不享有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28625</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贰万捌仟陆佰贰拾伍圆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2023年3月5日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28625</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贰万捌仟陆佰贰拾伍圆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一</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1</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壹圆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2023年3月1日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深圳市言则科技有限公司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深圳市言则科技有限公司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谢天笑</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